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Тема 1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Теория организации и ее место в системе научных знаний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1. Понятие – теория организации.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2. Эволюция организационной теории.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3. Роль организационной теории.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Теория организации – это наука об основных закономерностях, регламентирующих жизнедеятельность ор-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ганизаций, как реально существующих объектов окружающей нас действительности. Как самостоятельная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наука выделилась из социологии – науки, изучающей общественные структуры и социальные процессы в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структурах.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Социология выделилась из философии - науки о наиболее общих закономерностях развития природы и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общества.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Методологические основы теории организации опираются на исследования в области социологии труда, с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учетом его характера и содержания. Теория мотивации и побуждение персонала к сознательному труду.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Теория организации опирается на: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1. Психологию. Психическое отражение индивидуумом объективной реальности в деятельности человека.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2. Социальную психологию – которая изучает закономерности поведения и деятельности людей, обуслов-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ленные их нахождением в группах.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3. Кибернетику – (греч. – искусство управления)- науку об общих закономерностях процессов управления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и передачи информации в машинах, живых организмах в обществе. Управление организацией – это не что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иное, как процесс переработки информации.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Теория организации имеет связи со смежными дисциплинами: математикой, теорией вероятностей, ин-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форматикой, статистикой, логикой, теорией игр, графиков, матриц и рядом других наук.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Эволюция организационной теории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Организационная теория - это не просто коллекция фактов, а способ понимать каким образом функциони-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руют организации. Организационная теория позволяет видеть и анализировать организации более точно и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глубоко, чем какой – либо другой подход. Способ рассматривать и исследовать организацию основан на об-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разцах и закономерностях строения и поведения организаций. Ученые, занимающиеся организационой теори-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ей, ищут закономерности, определяют их, описывают количественно и делают доступными для понимания и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использования каждым из нас. В научном исследовании организаций не так важны конкретные факты, как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обнаруженные тенденции и понимание функционирования организаций.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История ( раздел восстановлен из учебника для психологов и экономистов. Дафт Р. Организации.-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СПб.:прайм-ЕВРОЗНАК, 2001)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Современная наука о менеджменте началась с классического взгляда на менеджмент, относящегося к кон-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lastRenderedPageBreak/>
        <w:t>цу XIX – началу XX века. Появление во время промышленной революции больших предприятий породило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проблемы, с которыми организации раньше не встречались. По мере того как промышленность начинала ра-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ботать со все большим размахом и с привлечением все большего количества рабочих рук, люди стали заду-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мываться о том, как организовать работу и управлять ею, чтобы повысить производительность труда и по-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мочь организациям действовать с максимальной эффективностью. Классический взгляд, согласно которому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организация должна работать как отрегулированная, хорошо смазанная машина, связан с развитием бюрокра-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тии и иерархического строения организаций и лежит в основе большинства современных течений теории и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практики менеджмента. Классический подход разделяется на два направления – научный менеджмент и ад-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министративные принципы.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Научный менеджмент (scientific management). Впервые провозглашенный Фредериком Уинслоу Тейло-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ром принцип научного менеджмента постулирует, что решения о структуре и работе организаций должны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быть основаны на точном научном исследовании конкретных случаев. Используя этот подход, менеджеры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разрабатывали точные, стандартные процедуры выполнения каждой операции, отбирали рабочих с соответст-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вующими навыками и способностями, обучали своих работников исполнять стандартные процедуры, тща-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тельно планировали работу и применяли денежное стимулирование работников, желая повысить эффектив-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ность их труда. Организация разгрузки железнодорожных вагонов с металлическим сырьем и загрузка их ста-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лью на сталелитейном заводе «Бетлегем Стил» (Bethlehem Steel) в 1898 году может служить хорошей иллю-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страцией подхода Тейлора. Тейлор вычислил, что, используя правильные движения, подходящие инструмен-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ты и производя все действия в правильной последовательности, каждый рабочий мог бы разгружать или за-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гружать 47,5 тонны в день вместо стандартных 12,5 тонны. Он также разработал и систему стимулирования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рабочих, предложив платить им 1 доллар 85 центов за смену вместо 1 доллара 15 центов, если они перейдут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на новый способ работы. Производительность завода «Бетлегем Стил» стремительно возросла. Такие резуль-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таты сыграли свою роль в утверждении теоретических положений о том, что задача менеджмента – добиться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стабильности и эффективности, когда высшее руководство думает и решает, а рабочие делают то, что им го-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ворят.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Административные принципы (administrative principles). Если направление научного менеджмента со-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средоточивало свое внимание преимущественно на техническом ядре, то есть на том, что делается на рабочих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цехах, административные принципы относятся к строению и работе организации в целом. Например, Анри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Файоль предложил 14 принципов управления, таких как «каждый подчиненный получает приказы только от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одного начальника» (единство распоряжения) и «подобные друг другу виды деятельности организации долж-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lastRenderedPageBreak/>
        <w:t>ны быть объединены вместе под управлением одного руководителя» (единство направления). Эти принципы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стали основой сегодняшней деловой практики и строения организаций. Файоль считал, что эти принципы мо-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гут быть применены к любой организации в любых условиях. Научный менеджмент и административные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принципы были в свое время достаточно совершенными инструментами и позволили организациям найти со-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вершенно новые способы увеличения производительности и повышения своего благосостояния. Администра-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тивные принципы внесли большой вклад в развитие бюрократических организаций, построенных и управляе-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мых на унифицированной, рационализированной основе с помощью таких элементов, как четко определен-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ные полномочия и сфера ответственности каждого работника, формализованная документация и четкое вы-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полнение всеми стандартных правил. Хотя в современных организациях термин «бюрократия»негативное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значение, в эпоху промышленной революции бюрократической характеристики исключительно хорошо слу-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жили потребностям времени. В след за классической теорией менеджмента возникли другие научные подхо-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ды, акцентирующие внимание на таких темах, как социальный контекст (social context) и потребности рабо-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чих.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В 80-е годы XX века североамериканским компаниям пришлось заняться поиском лучшего пути. Компа-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ния АТ&amp;Т в течение 80-х годов сократила 30 тыс. руководящих постов. Слияние компаний Chevron и Gulf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привело к увольнению 17 тыс. работников, многие из которых были менеджерами. Компания GE уволила 50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тыс. работников.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Эти годы породили новые корпоративные культуры, в которых ценится небольшой штат, гибкость, быст-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рая реакция на запрос потребителей, внимание к мотивации труда работников, забота о покупателях и качест-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во производимой продукции. Мир стремительно изменился из-за того, что границы между корпорациями ста-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ли стираться в результате объединений и слияний, часто международных, из-за роста мировой конкуренции.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Сегодня мир, и в том числе и мир бизнеса, испытывает перемены, более глубокие и далеко идущие, чем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все изменения, происходившие в нем со времени начала новой эпохи научно-технической революции. Как с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переходом от аграрной к промышленной эпохи наша цивилизация бесповоротно изменилась, так и события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сегодняшнего дня меняют наши способы взаимодействия друг с другом в частной и профессиональной жиз-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ни. Старый формы организаций и старые методы управления оказались неспособны справиться с новыми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проблемами современного постиндустриального мира. Одним из эффектов развития деловой среды и углуб-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ления исследований в области организационной теории явилось использование теории сопряженности для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описания и объяснения понятий, связанных с жизнью организаций.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Хоторнские исследования. Первым работам по индустриальной психологии и человеческим отношениям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уделялось мало внимания, поскольку в то время преобладал подход научного менеджмента. Однако затем се-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рия экспериментов, проведенных на заводах чикагской электрической компании, ставших впоследствии из-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lastRenderedPageBreak/>
        <w:t>вестными как Хоторнские исследования, стала причиной достаточно неожиданных открытий. Из этих экспе-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риментов следовало, что доброжелательное отношение к работникам усиливает их мотивацию и повышает их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производительность труда. Публикация результатов исследований привела к революции в производственных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взаимоотношениях и заложила основу для многих последующих работ, посвященных отношениям на произ-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водстве, лидерству, мотивации и управлению человеческими ресурсами. Этот подход, ориентированный на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человеческие отношения и поведение людей, внес новый существенный вклад в изучение менеджмента и ор-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ганизаций.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Однако иерархическая система и бюрократический подход, возникшие во времена промышленной рево-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люции, продолжали оставаться основными способами построения и работы организаций еще в 70 – 80 годах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XX века. Этот подход хорошо работал во многих организациях вплоть до последних десятилетий. Но в 80-х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годах начали возникать проблемы. Возросшая конкуренция, особенно в мировом масштабе, изменила правила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игры. Многие из североамериканских компаний зашатались под бременем раздутого административного и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профессионального штата. Необходимость конкурировать с европейскими и японскими предприятиями по-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ставила их перед жестокой реальностью. Например, компания «Ксерокс» обнаружила, что в ее штате на каж-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дого рабочего приходится 1,3 человеко-единицы из числа руководящих работников и обслуживающего пер-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сонала, в то время как у японского конкурента отношение количества вспомогательного персонала к числу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рабочих равно всего 0,6.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Ситуационная теория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Организации не похожи друг на друга. Когда все организации воспринимают как подобные, возникает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множество проблем, это и произошло с теориями научного менеджмента и административных принципов,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последователи которых пытались строить все организации по тому же образцу. Однако структуры и системы,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хорошо работающие в магазине или торговом объединении, могут оказаться совсем неподходящими для про-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изводственного подразделения. Строение организации и способы управления финансами, наилучшие для раз-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влекательного интернетовского сайта типа Ма Ма Media, могут не годиться для большой фабрики продуктов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питания.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Ситуационность (contingency) означает, что нечто одно зависит от многого другого, и для того чтобы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деятельность организации была эффективной, необходимо «наилучшее соответствие» между ее структурой и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условиями окружающей среды. То, что работает в одних условиях, может не работать в других. Не существу-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ет одного самого лучшего способа. Ситуационная теория гласит: «в зависимости от обстоятельств». Напри-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мер, некоторые организации, окружающая среда которых относительно стабильна, могут использовать стан-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дартные технологии и добиваться таким образом эффективности. В этой ситуации подход, использующий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lastRenderedPageBreak/>
        <w:t>бюрократические процедуры контроля, функциональную структуру и формальные коммуникации может быть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соответствующим. Точно так же, более свободный стиль управления лучше всего подходит к условиям неоп-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ределенности, использованию нетрадиционных технологий. Правильный управленческий подход зависит от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ситуации, в которой находится организация.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Значение организационной теории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Чем изучение организационной теории может помочь нам в наше сложное и изменчивое время? Тем, кто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является или хочет быть менеджером, организационная теория помогает научиться видеть и понимать проис-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ходящее, чтобы стать хорошим менеджером в стремительно меняющемся времени. Например, одна из самых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больших опасностей для организации сегодня – это неспособность руководства приспособиться к скорости и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разнонаправленности технологического развития. Хотя компании делают огромные инвестиции в новые тех-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нологии, на самом деле они еще только приступают к переменам в своей организации и в управлении, необ-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ходимым для того, чтобы сделать новые технологии и Интернет действительно сильным оружием в конку-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рентной борьбе. Произвести эти необходимые изменения поможет менеджерам только знание теории и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строения организации, которое делает их способными замечать и понимать, как технологии взаимодействуют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 другими элементами организации и ее окружающей средой. Множество менеджеров изучают организаци-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онную теорию методом проб и ошибок, как это происходило в компании IBM. Менеджеры IBM первоначаль-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но не понимали реальной ситуации, в которой они находились, и условий окружающей среды, к которым им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нужно было приспосабливаться.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С точки зрения простого здравого смысла, знание организационной теории делает менеджеров более ком-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петентными и способными действовать более эффективно, с осознанием того, как в действительности работа-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ет их организация. Организационная теория дает идеи, понятия, способы рассмотрения и интерпретации яв-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лений, нужные менеджерам для того, чтобы правильно руководить своими организациями. Если старый под-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ход больше не работает, то организационная теория помогает менеджерам выяснить, почему это происходит,</w:t>
      </w:r>
    </w:p>
    <w:p w:rsidR="003962F3" w:rsidRPr="003962F3" w:rsidRDefault="003962F3" w:rsidP="003962F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962F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и разработать новые подходы, соответствующие изменившимся условиям.</w:t>
      </w:r>
    </w:p>
    <w:p w:rsidR="00C34CEE" w:rsidRDefault="00C34CEE">
      <w:bookmarkStart w:id="0" w:name="_GoBack"/>
      <w:bookmarkEnd w:id="0"/>
    </w:p>
    <w:sectPr w:rsidR="00C34C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6CB5"/>
    <w:rsid w:val="00126CB5"/>
    <w:rsid w:val="003962F3"/>
    <w:rsid w:val="005D5B60"/>
    <w:rsid w:val="00837EF0"/>
    <w:rsid w:val="00A01DCF"/>
    <w:rsid w:val="00AF6105"/>
    <w:rsid w:val="00C34CEE"/>
    <w:rsid w:val="00FD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AD11EC-D507-470B-9334-0860845E2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3962F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962F3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520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2000</Words>
  <Characters>11400</Characters>
  <Application>Microsoft Office Word</Application>
  <DocSecurity>0</DocSecurity>
  <Lines>95</Lines>
  <Paragraphs>26</Paragraphs>
  <ScaleCrop>false</ScaleCrop>
  <Company/>
  <LinksUpToDate>false</LinksUpToDate>
  <CharactersWithSpaces>13374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Мадина Рахимбердинова</dc:creator>
  <cp:keywords/>
  <dc:description/>
  <cp:lastModifiedBy>Мадина Рахимбердинова</cp:lastModifiedBy>
  <cp:revision>3</cp:revision>
  <dcterms:created xsi:type="dcterms:W3CDTF">2020-02-21T09:02:00Z</dcterms:created>
  <dcterms:modified xsi:type="dcterms:W3CDTF">2020-02-21T09:02:00Z</dcterms:modified>
</cp:coreProperties>
</file>